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1E6" w:rsidRDefault="00A45581" w14:paraId="052B3AD7" w14:textId="4489B407">
      <w:pPr>
        <w:rPr>
          <w:b/>
          <w:bCs/>
        </w:rPr>
      </w:pPr>
      <w:r w:rsidRPr="00A45581">
        <w:rPr>
          <w:b/>
          <w:bCs/>
        </w:rPr>
        <w:t>Minutes of the Board…………………………………………………………………………July 21,2025</w:t>
      </w:r>
    </w:p>
    <w:p w:rsidR="00A45581" w:rsidRDefault="00A45581" w14:paraId="45206558" w14:textId="77777777">
      <w:pPr>
        <w:rPr>
          <w:b/>
          <w:bCs/>
        </w:rPr>
      </w:pPr>
    </w:p>
    <w:p w:rsidR="00A45581" w:rsidRDefault="00A45581" w14:paraId="5B4DFC03" w14:textId="05C7CC14">
      <w:r w:rsidRPr="7B3E8AE9" w:rsidR="00A45581">
        <w:rPr>
          <w:b w:val="1"/>
          <w:bCs w:val="1"/>
        </w:rPr>
        <w:t xml:space="preserve">Attending: </w:t>
      </w:r>
      <w:r w:rsidR="00A45581">
        <w:rPr/>
        <w:t xml:space="preserve">President Bryan Robbins(virtual), Vice President Jennifer Moore, Secretary Desirae </w:t>
      </w:r>
      <w:r w:rsidR="00B7534D">
        <w:rPr/>
        <w:t>Moore (Phone),</w:t>
      </w:r>
      <w:r w:rsidR="00A45581">
        <w:rPr/>
        <w:t xml:space="preserve"> Sue Fortman, </w:t>
      </w:r>
      <w:r w:rsidR="00F069A7">
        <w:rPr/>
        <w:t>R</w:t>
      </w:r>
      <w:r w:rsidR="00A45581">
        <w:rPr/>
        <w:t>ussel</w:t>
      </w:r>
      <w:r w:rsidR="00F333B9">
        <w:rPr/>
        <w:t>l</w:t>
      </w:r>
      <w:r w:rsidR="00A45581">
        <w:rPr/>
        <w:t xml:space="preserve"> Wilson, </w:t>
      </w:r>
      <w:r w:rsidR="00B7534D">
        <w:rPr/>
        <w:t>Scott Richards, Dave Smith, Executive Director Chris Noblitt, Rob DeHoff, Jody Bi</w:t>
      </w:r>
      <w:r w:rsidR="18C22EC4">
        <w:rPr/>
        <w:t>dd</w:t>
      </w:r>
      <w:r w:rsidR="00B7534D">
        <w:rPr/>
        <w:t>inger, Kathy Herbert, and guest Noelle Maxwell.</w:t>
      </w:r>
    </w:p>
    <w:p w:rsidR="00B7534D" w:rsidRDefault="00B7534D" w14:paraId="5F56AD3D" w14:textId="16D09DB5">
      <w:r>
        <w:t>Minutes were read and approved with changes to be made and on a motion made by Jennifer Moore and seconded by Sue Fortman.</w:t>
      </w:r>
    </w:p>
    <w:p w:rsidR="00B7534D" w:rsidRDefault="00B7534D" w14:paraId="73348DDC" w14:textId="02B5BC4E">
      <w:r>
        <w:t>Claims were discussed and approved on a motion made by Erica Gunn and seconded by Dave Smith.</w:t>
      </w:r>
    </w:p>
    <w:p w:rsidR="00B7534D" w:rsidRDefault="00B7534D" w14:paraId="221CB167" w14:textId="09F7E073">
      <w:pPr>
        <w:rPr>
          <w:b/>
          <w:bCs/>
        </w:rPr>
      </w:pPr>
      <w:r w:rsidRPr="00B7534D">
        <w:rPr>
          <w:b/>
          <w:bCs/>
        </w:rPr>
        <w:t>New Business:</w:t>
      </w:r>
    </w:p>
    <w:p w:rsidR="00B7534D" w:rsidRDefault="00FB3555" w14:paraId="67034891" w14:textId="585B1350">
      <w:r w:rsidRPr="00FB3555">
        <w:rPr>
          <w:b/>
          <w:bCs/>
        </w:rPr>
        <w:t>Welcome Chirs Noblitt-</w:t>
      </w:r>
      <w:r>
        <w:t xml:space="preserve"> </w:t>
      </w:r>
      <w:r w:rsidR="00B7534D">
        <w:t>President Bryan Robbins welcomes our new Executive Director of the Decatur County Parks and Recreation Chris Noblitt.</w:t>
      </w:r>
    </w:p>
    <w:p w:rsidR="00B7534D" w:rsidRDefault="00AC102E" w14:paraId="5B473618" w14:textId="65D2DD68">
      <w:r w:rsidRPr="00AC102E">
        <w:rPr>
          <w:b/>
          <w:bCs/>
        </w:rPr>
        <w:t>Tree City Bark Park</w:t>
      </w:r>
      <w:r w:rsidR="00FB3555">
        <w:rPr>
          <w:b/>
          <w:bCs/>
        </w:rPr>
        <w:t>-</w:t>
      </w:r>
      <w:r>
        <w:t xml:space="preserve"> </w:t>
      </w:r>
      <w:r w:rsidR="00FB3555">
        <w:t>E</w:t>
      </w:r>
      <w:r>
        <w:t>ntrance issues, board gave approval to move forward with purchasing of new system.</w:t>
      </w:r>
    </w:p>
    <w:p w:rsidR="00AC102E" w:rsidRDefault="00FB3555" w14:paraId="28F2B59C" w14:textId="7CD28790">
      <w:r>
        <w:t xml:space="preserve"> </w:t>
      </w:r>
      <w:r w:rsidRPr="00FB3555">
        <w:rPr>
          <w:b/>
          <w:bCs/>
        </w:rPr>
        <w:t>QR Codes</w:t>
      </w:r>
      <w:r>
        <w:rPr>
          <w:b/>
          <w:bCs/>
        </w:rPr>
        <w:t>-</w:t>
      </w:r>
      <w:r>
        <w:t xml:space="preserve"> </w:t>
      </w:r>
      <w:r w:rsidR="00AC102E">
        <w:t>Rob DeHoff briefly spoke of security gate system and maybe improving and integrating a system throughout the park entity including Armory door access. Possibly a QR code that the public could access for use of facilities.</w:t>
      </w:r>
      <w:r>
        <w:t xml:space="preserve"> The Board approved to move forward.</w:t>
      </w:r>
    </w:p>
    <w:p w:rsidR="00FB3555" w:rsidRDefault="00FB3555" w14:paraId="4254490B" w14:textId="4672F289">
      <w:r w:rsidRPr="00FB3555">
        <w:rPr>
          <w:b/>
          <w:bCs/>
        </w:rPr>
        <w:t>Direct Deposit</w:t>
      </w:r>
      <w:r>
        <w:rPr>
          <w:b/>
          <w:bCs/>
        </w:rPr>
        <w:t xml:space="preserve">- </w:t>
      </w:r>
      <w:r>
        <w:t>Closing the Checking account at First Financial, on a motion made by Sue Fortman and seconded by Russel</w:t>
      </w:r>
      <w:r w:rsidR="003E56D4">
        <w:t>l</w:t>
      </w:r>
      <w:r>
        <w:t xml:space="preserve"> Wilson.</w:t>
      </w:r>
    </w:p>
    <w:p w:rsidR="00F75BD8" w:rsidRDefault="00FB3555" w14:paraId="1F2A6175" w14:textId="77777777">
      <w:r>
        <w:rPr>
          <w:b/>
          <w:bCs/>
        </w:rPr>
        <w:t xml:space="preserve">2025 Fireworks- </w:t>
      </w:r>
      <w:r>
        <w:t xml:space="preserve">Executive Director Chris Noblitt shared with the board the success with the total of donations raised for the fireworks </w:t>
      </w:r>
      <w:r w:rsidR="00F75BD8">
        <w:t>show, the total $11,702.33.</w:t>
      </w:r>
    </w:p>
    <w:p w:rsidR="00FB3555" w:rsidRDefault="00F75BD8" w14:paraId="630A9CE9" w14:textId="40C07A2C">
      <w:r w:rsidRPr="00F75BD8">
        <w:rPr>
          <w:b/>
          <w:bCs/>
        </w:rPr>
        <w:t>2026 Budget Review</w:t>
      </w:r>
      <w:r w:rsidRPr="00F75BD8" w:rsidR="008D619A">
        <w:rPr>
          <w:b/>
          <w:bCs/>
        </w:rPr>
        <w:t xml:space="preserve">- </w:t>
      </w:r>
      <w:r w:rsidR="008D619A">
        <w:rPr>
          <w:b/>
          <w:bCs/>
        </w:rPr>
        <w:t>Executive</w:t>
      </w:r>
      <w:r>
        <w:t xml:space="preserve"> Director Chris Noblitt gave the board handouts of the proposed 2026 budget, </w:t>
      </w:r>
      <w:r w:rsidR="00D51F4B">
        <w:t xml:space="preserve">there would be a separation of the General budget and the Sports Complex budget as well </w:t>
      </w:r>
      <w:r w:rsidR="00BB4259">
        <w:t xml:space="preserve">as Complex Concessions </w:t>
      </w:r>
      <w:r w:rsidR="00D51F4B">
        <w:t>wages. Chris</w:t>
      </w:r>
      <w:r>
        <w:t xml:space="preserve"> </w:t>
      </w:r>
      <w:r w:rsidR="00D51F4B">
        <w:t>also kept the budget for the</w:t>
      </w:r>
      <w:r w:rsidR="008D619A">
        <w:t xml:space="preserve"> web/ software, Chris explained to the board that our current website was not a highly functioning website.</w:t>
      </w:r>
      <w:r w:rsidR="00D51F4B">
        <w:t xml:space="preserve"> Erica has suggested that we use the remaining budget to move forward and start replacing our current website.</w:t>
      </w:r>
    </w:p>
    <w:p w:rsidR="00D51F4B" w:rsidRDefault="00D51F4B" w14:paraId="720F6A70" w14:textId="77777777"/>
    <w:p w:rsidR="008D619A" w:rsidRDefault="008D619A" w14:paraId="755F9E39" w14:textId="7E39D0DE">
      <w:r w:rsidRPr="008D619A">
        <w:rPr>
          <w:b/>
          <w:bCs/>
        </w:rPr>
        <w:t>Power Washing Rebekah Park-</w:t>
      </w:r>
      <w:r w:rsidRPr="00BB4259" w:rsidR="00BB4259">
        <w:t>President Bryan Robbins</w:t>
      </w:r>
      <w:r w:rsidR="00BB4259">
        <w:t xml:space="preserve"> informed the board that there was a young man in high school willing to </w:t>
      </w:r>
      <w:r w:rsidR="00496E17">
        <w:t>power</w:t>
      </w:r>
      <w:r w:rsidR="00BB4259">
        <w:t xml:space="preserve"> wash </w:t>
      </w:r>
      <w:r w:rsidR="00496E17">
        <w:t xml:space="preserve">the splash pad for </w:t>
      </w:r>
      <w:r w:rsidR="00381585">
        <w:t>free and</w:t>
      </w:r>
      <w:r w:rsidR="00496E17">
        <w:t xml:space="preserve"> had another </w:t>
      </w:r>
      <w:r w:rsidR="00496E17">
        <w:lastRenderedPageBreak/>
        <w:t>volunteer</w:t>
      </w:r>
      <w:r w:rsidR="00381585">
        <w:t xml:space="preserve"> </w:t>
      </w:r>
      <w:r w:rsidR="006F57FE">
        <w:t>offered to</w:t>
      </w:r>
      <w:r w:rsidR="00496E17">
        <w:t xml:space="preserve"> repaint the areas needed after the power washing. Sue Fortman suggested having it done after school starts. </w:t>
      </w:r>
    </w:p>
    <w:p w:rsidR="00496E17" w:rsidRDefault="00496E17" w14:paraId="169ED064" w14:textId="308EF34E">
      <w:r w:rsidRPr="00496E17">
        <w:rPr>
          <w:b/>
          <w:bCs/>
        </w:rPr>
        <w:t>Maintenance Supervisor Position</w:t>
      </w:r>
      <w:r w:rsidRPr="00496E17" w:rsidR="00EF1391">
        <w:rPr>
          <w:b/>
          <w:bCs/>
        </w:rPr>
        <w:t>-</w:t>
      </w:r>
      <w:r w:rsidR="00EF1391">
        <w:rPr>
          <w:b/>
          <w:bCs/>
        </w:rPr>
        <w:t xml:space="preserve"> </w:t>
      </w:r>
      <w:r w:rsidR="00EF1391">
        <w:t xml:space="preserve">Executive Director Chris Noblitt mentioned to the board that he would like to move Jody Biddinger from interim </w:t>
      </w:r>
      <w:r w:rsidR="00D72CA7">
        <w:t xml:space="preserve">position </w:t>
      </w:r>
      <w:r w:rsidR="00EF1391">
        <w:t>to the Maintenance Supervisor Position. The board agreed on a motion made by Desirae Moore and seconded by Erica Gunn.</w:t>
      </w:r>
    </w:p>
    <w:p w:rsidRPr="00EF1391" w:rsidR="00EF1391" w:rsidRDefault="00EF1391" w14:paraId="6F39B7C0" w14:textId="6A41A9C6">
      <w:r>
        <w:t>Meeting Adjourned on a motion</w:t>
      </w:r>
      <w:r w:rsidR="00381585">
        <w:t xml:space="preserve"> made by Erica Gunn and seconded by Desirae Moore.</w:t>
      </w:r>
    </w:p>
    <w:p w:rsidRPr="00F75BD8" w:rsidR="008D619A" w:rsidRDefault="008D619A" w14:paraId="1D1D6FDB" w14:textId="77777777"/>
    <w:p w:rsidR="00FB3555" w:rsidRDefault="00FB3555" w14:paraId="6CC9F55B" w14:textId="77777777"/>
    <w:p w:rsidR="00AC102E" w:rsidRDefault="00AC102E" w14:paraId="2209A736" w14:textId="77777777"/>
    <w:p w:rsidR="00B7534D" w:rsidRDefault="00B7534D" w14:paraId="243C48F9" w14:textId="77777777"/>
    <w:p w:rsidRPr="00B7534D" w:rsidR="00B7534D" w:rsidRDefault="00B7534D" w14:paraId="20395EEB" w14:textId="77777777"/>
    <w:p w:rsidR="00B7534D" w:rsidRDefault="00B7534D" w14:paraId="5A07C6F1" w14:textId="77777777"/>
    <w:p w:rsidR="00B7534D" w:rsidRDefault="00B7534D" w14:paraId="430093F3" w14:textId="77777777"/>
    <w:p w:rsidR="00B7534D" w:rsidRDefault="00B7534D" w14:paraId="7882FC94" w14:textId="77777777"/>
    <w:p w:rsidR="00B7534D" w:rsidRDefault="00B7534D" w14:paraId="321F8573" w14:textId="77777777"/>
    <w:p w:rsidR="00B7534D" w:rsidRDefault="00B7534D" w14:paraId="6D0D53E2" w14:textId="77777777"/>
    <w:p w:rsidRPr="00A45581" w:rsidR="00B7534D" w:rsidRDefault="00B7534D" w14:paraId="107789B4" w14:textId="77777777"/>
    <w:p w:rsidR="00A45581" w:rsidRDefault="00A45581" w14:paraId="7E03D54D" w14:textId="77777777"/>
    <w:sectPr w:rsidR="00A455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81"/>
    <w:rsid w:val="000C308B"/>
    <w:rsid w:val="000C53EE"/>
    <w:rsid w:val="00381585"/>
    <w:rsid w:val="003E56D4"/>
    <w:rsid w:val="00496E17"/>
    <w:rsid w:val="004A71E6"/>
    <w:rsid w:val="006F57FE"/>
    <w:rsid w:val="00883A4E"/>
    <w:rsid w:val="008D619A"/>
    <w:rsid w:val="00A45581"/>
    <w:rsid w:val="00AC102E"/>
    <w:rsid w:val="00B7534D"/>
    <w:rsid w:val="00BB4259"/>
    <w:rsid w:val="00C53F4A"/>
    <w:rsid w:val="00D51F4B"/>
    <w:rsid w:val="00D72CA7"/>
    <w:rsid w:val="00EF1391"/>
    <w:rsid w:val="00F069A7"/>
    <w:rsid w:val="00F333B9"/>
    <w:rsid w:val="00F75BD8"/>
    <w:rsid w:val="00FB3555"/>
    <w:rsid w:val="18C22EC4"/>
    <w:rsid w:val="7B3E8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E60D"/>
  <w15:chartTrackingRefBased/>
  <w15:docId w15:val="{030DD25D-106E-4920-9920-C42CA299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5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5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455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455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455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4558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4558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4558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4558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4558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45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58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55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4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58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45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5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5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Herbert</dc:creator>
  <keywords/>
  <dc:description/>
  <lastModifiedBy>Chris Noblitt</lastModifiedBy>
  <revision>6</revision>
  <dcterms:created xsi:type="dcterms:W3CDTF">2025-07-22T14:02:00.0000000Z</dcterms:created>
  <dcterms:modified xsi:type="dcterms:W3CDTF">2025-08-06T13:49:35.0482088Z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2025-07-22T18:06:08Z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9c3017b7-2c25-42e4-89e6-ee28f8099ec1</vt:lpwstr>
  </property>
  <property fmtid="{D5CDD505-2E9C-101B-9397-08002B2CF9AE}" pid="7" name="MSIP_Label_defa4170-0d19-0005-0004-bc88714345d2_ActionId">
    <vt:lpwstr>cb0022bb-efca-42a4-8831-57cd38e23e36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